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6" w:rsidRPr="00F6552C" w:rsidRDefault="00B93306" w:rsidP="00B93306">
      <w:pPr>
        <w:suppressAutoHyphens w:val="0"/>
        <w:spacing w:before="100" w:beforeAutospacing="1" w:after="100" w:afterAutospacing="1"/>
        <w:jc w:val="center"/>
        <w:outlineLvl w:val="2"/>
        <w:rPr>
          <w:b/>
          <w:bCs/>
          <w:sz w:val="40"/>
          <w:szCs w:val="40"/>
          <w:lang w:eastAsia="ru-RU"/>
        </w:rPr>
      </w:pPr>
      <w:r w:rsidRPr="00F6552C">
        <w:rPr>
          <w:b/>
          <w:bCs/>
          <w:sz w:val="40"/>
          <w:szCs w:val="40"/>
          <w:lang w:eastAsia="ru-RU"/>
        </w:rPr>
        <w:t>Уважаемые жители города Воткинска!</w:t>
      </w:r>
    </w:p>
    <w:p w:rsidR="00B93306" w:rsidRPr="00F6552C" w:rsidRDefault="00B93306" w:rsidP="00067D1A">
      <w:pPr>
        <w:adjustRightInd w:val="0"/>
        <w:spacing w:line="264" w:lineRule="auto"/>
        <w:ind w:firstLine="708"/>
        <w:jc w:val="both"/>
        <w:rPr>
          <w:b/>
          <w:sz w:val="28"/>
          <w:szCs w:val="28"/>
        </w:rPr>
      </w:pPr>
      <w:r w:rsidRPr="00F6552C">
        <w:rPr>
          <w:b/>
          <w:sz w:val="28"/>
          <w:szCs w:val="28"/>
        </w:rPr>
        <w:t xml:space="preserve">Если вы являетесь физическим лицом и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 никогда не обращались – эта информация для вас! </w:t>
      </w:r>
    </w:p>
    <w:p w:rsidR="00394A3F" w:rsidRPr="00F6552C" w:rsidRDefault="00B93306" w:rsidP="00B93306">
      <w:pPr>
        <w:adjustRightInd w:val="0"/>
        <w:spacing w:line="264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F6552C">
        <w:rPr>
          <w:sz w:val="28"/>
          <w:szCs w:val="28"/>
          <w:lang w:eastAsia="ru-RU"/>
        </w:rPr>
        <w:t xml:space="preserve">В рамках реализации Федерального закона от 30.12.2020 года  № 518-ФЗ «О внесении изменений в отдельные законодательные акты Российской Федерации» (Закон о выявлении правообладателей ранее учтенных объектов недвижимости) Управление </w:t>
      </w:r>
      <w:proofErr w:type="spellStart"/>
      <w:r w:rsidRPr="00F6552C">
        <w:rPr>
          <w:sz w:val="28"/>
          <w:szCs w:val="28"/>
          <w:lang w:eastAsia="ru-RU"/>
        </w:rPr>
        <w:t>Росреестра</w:t>
      </w:r>
      <w:proofErr w:type="spellEnd"/>
      <w:r w:rsidRPr="00F6552C">
        <w:rPr>
          <w:sz w:val="28"/>
          <w:szCs w:val="28"/>
          <w:lang w:eastAsia="ru-RU"/>
        </w:rPr>
        <w:t xml:space="preserve"> по  Удмуртской Республике разместило на региональном блоке сайта </w:t>
      </w:r>
      <w:proofErr w:type="spellStart"/>
      <w:r w:rsidRPr="00F6552C">
        <w:rPr>
          <w:sz w:val="28"/>
          <w:szCs w:val="28"/>
          <w:lang w:eastAsia="ru-RU"/>
        </w:rPr>
        <w:t>Росреестра</w:t>
      </w:r>
      <w:proofErr w:type="spellEnd"/>
      <w:r w:rsidRPr="00F6552C">
        <w:rPr>
          <w:sz w:val="28"/>
          <w:szCs w:val="28"/>
          <w:lang w:eastAsia="ru-RU"/>
        </w:rPr>
        <w:t>  перечни земельных участков, объектов недвижимости, помещений, помещений в многоквартирных домах с отсутствующими  сведениями о правообладателях данных объектов недвижимости в Едином государственном реестре  недвижимости</w:t>
      </w:r>
      <w:proofErr w:type="gramEnd"/>
      <w:r w:rsidR="005B6DFA" w:rsidRPr="00F6552C">
        <w:rPr>
          <w:sz w:val="28"/>
          <w:szCs w:val="28"/>
          <w:lang w:eastAsia="ru-RU"/>
        </w:rPr>
        <w:t xml:space="preserve"> </w:t>
      </w:r>
      <w:r w:rsidRPr="00F6552C">
        <w:rPr>
          <w:sz w:val="28"/>
          <w:szCs w:val="28"/>
          <w:lang w:eastAsia="ru-RU"/>
        </w:rPr>
        <w:t>(</w:t>
      </w:r>
      <w:proofErr w:type="gramStart"/>
      <w:r w:rsidRPr="00F6552C">
        <w:rPr>
          <w:sz w:val="28"/>
          <w:szCs w:val="28"/>
          <w:lang w:eastAsia="ru-RU"/>
        </w:rPr>
        <w:t>ЕГРН)</w:t>
      </w:r>
      <w:r w:rsidR="005B6DFA" w:rsidRPr="00F6552C">
        <w:rPr>
          <w:sz w:val="28"/>
          <w:szCs w:val="28"/>
          <w:lang w:eastAsia="ru-RU"/>
        </w:rPr>
        <w:t>.</w:t>
      </w:r>
      <w:proofErr w:type="gramEnd"/>
      <w:r w:rsidR="005B6DFA" w:rsidRPr="00F6552C">
        <w:rPr>
          <w:sz w:val="28"/>
          <w:szCs w:val="28"/>
          <w:lang w:eastAsia="ru-RU"/>
        </w:rPr>
        <w:t xml:space="preserve"> Информация размещена по адресу: </w:t>
      </w:r>
      <w:hyperlink r:id="rId5" w:history="1">
        <w:r w:rsidRPr="00F6552C">
          <w:rPr>
            <w:rStyle w:val="a6"/>
            <w:sz w:val="28"/>
            <w:szCs w:val="28"/>
            <w:lang w:eastAsia="ru-RU"/>
          </w:rPr>
          <w:t>https://rosreestr.gov.ru/site/open-service/statistika-i-analitika/obekty-nedvizhimosti-otsutstvuyut-prava/</w:t>
        </w:r>
      </w:hyperlink>
      <w:r w:rsidRPr="00F6552C">
        <w:rPr>
          <w:sz w:val="28"/>
          <w:szCs w:val="28"/>
          <w:lang w:eastAsia="ru-RU"/>
        </w:rPr>
        <w:t xml:space="preserve"> </w:t>
      </w:r>
    </w:p>
    <w:p w:rsidR="00394A3F" w:rsidRPr="00F6552C" w:rsidRDefault="00394A3F" w:rsidP="00394A3F">
      <w:pPr>
        <w:pStyle w:val="a7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552C">
        <w:rPr>
          <w:rFonts w:ascii="Times New Roman" w:hAnsi="Times New Roman"/>
          <w:sz w:val="28"/>
          <w:szCs w:val="28"/>
        </w:rPr>
        <w:t>Регистрация права на объект недвижимости является доказательством его существования и условием введения такого объекта в гражданско-правовой оборот!</w:t>
      </w:r>
      <w:r w:rsidRPr="00F6552C">
        <w:rPr>
          <w:rFonts w:ascii="Times New Roman" w:hAnsi="Times New Roman"/>
          <w:b/>
          <w:sz w:val="28"/>
          <w:szCs w:val="28"/>
        </w:rPr>
        <w:t xml:space="preserve"> </w:t>
      </w:r>
    </w:p>
    <w:p w:rsidR="00394A3F" w:rsidRPr="00F6552C" w:rsidRDefault="00394A3F" w:rsidP="00394A3F">
      <w:pPr>
        <w:pStyle w:val="a7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552C">
        <w:rPr>
          <w:rFonts w:ascii="Times New Roman" w:hAnsi="Times New Roman"/>
          <w:b/>
          <w:sz w:val="28"/>
          <w:szCs w:val="28"/>
        </w:rPr>
        <w:t>Зарегистрировать свои права на недвижимость доступно и просто: необходимо обратиться с заявлением, правоустанавливающими документами в любой офис Многофункционального центра «Мои документы</w:t>
      </w:r>
      <w:r w:rsidRPr="00F6552C">
        <w:rPr>
          <w:rFonts w:ascii="Times New Roman" w:hAnsi="Times New Roman"/>
          <w:sz w:val="28"/>
          <w:szCs w:val="28"/>
        </w:rPr>
        <w:t>»</w:t>
      </w:r>
      <w:r w:rsidRPr="00F6552C">
        <w:rPr>
          <w:rFonts w:ascii="Times New Roman" w:hAnsi="Times New Roman"/>
          <w:b/>
          <w:sz w:val="28"/>
          <w:szCs w:val="28"/>
        </w:rPr>
        <w:t>.</w:t>
      </w:r>
    </w:p>
    <w:p w:rsidR="00394A3F" w:rsidRPr="00F6552C" w:rsidRDefault="00394A3F" w:rsidP="00394A3F">
      <w:pPr>
        <w:pStyle w:val="a7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552C">
        <w:rPr>
          <w:rFonts w:ascii="Times New Roman" w:hAnsi="Times New Roman"/>
          <w:b/>
          <w:sz w:val="28"/>
          <w:szCs w:val="28"/>
        </w:rPr>
        <w:t>За регистрацию на объекты недвижимости прав, которые возникли до 31 января 1998 года, государственная пошлина не взимается.</w:t>
      </w:r>
    </w:p>
    <w:p w:rsidR="00394A3F" w:rsidRPr="00F6552C" w:rsidRDefault="00394A3F" w:rsidP="00394A3F">
      <w:pPr>
        <w:pStyle w:val="a7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52C">
        <w:rPr>
          <w:rFonts w:ascii="Times New Roman" w:hAnsi="Times New Roman"/>
          <w:sz w:val="28"/>
          <w:szCs w:val="28"/>
        </w:rPr>
        <w:t>Узнать, какие документы необходимо представить для оформления недвижимости можно:</w:t>
      </w:r>
    </w:p>
    <w:p w:rsidR="00394A3F" w:rsidRPr="00F6552C" w:rsidRDefault="00394A3F" w:rsidP="00394A3F">
      <w:pPr>
        <w:pStyle w:val="a7"/>
        <w:numPr>
          <w:ilvl w:val="0"/>
          <w:numId w:val="1"/>
        </w:numPr>
        <w:adjustRightInd w:val="0"/>
        <w:spacing w:after="0" w:line="26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F6552C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F655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6552C">
        <w:rPr>
          <w:rFonts w:ascii="Times New Roman" w:hAnsi="Times New Roman"/>
          <w:sz w:val="28"/>
          <w:szCs w:val="28"/>
        </w:rPr>
        <w:t xml:space="preserve"> </w:t>
      </w:r>
      <w:r w:rsidRPr="00F6552C">
        <w:rPr>
          <w:rFonts w:ascii="Times New Roman" w:hAnsi="Times New Roman"/>
          <w:sz w:val="28"/>
          <w:szCs w:val="28"/>
          <w:lang w:val="en-US"/>
        </w:rPr>
        <w:t>www</w:t>
      </w:r>
      <w:r w:rsidRPr="00F6552C">
        <w:rPr>
          <w:rFonts w:ascii="Times New Roman" w:hAnsi="Times New Roman"/>
          <w:sz w:val="28"/>
          <w:szCs w:val="28"/>
        </w:rPr>
        <w:t>.</w:t>
      </w:r>
      <w:proofErr w:type="spellStart"/>
      <w:r w:rsidRPr="00F6552C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F6552C">
        <w:rPr>
          <w:rFonts w:ascii="Times New Roman" w:hAnsi="Times New Roman"/>
          <w:sz w:val="28"/>
          <w:szCs w:val="28"/>
        </w:rPr>
        <w:t>.</w:t>
      </w:r>
      <w:proofErr w:type="spellStart"/>
      <w:r w:rsidRPr="00F6552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6552C">
        <w:rPr>
          <w:rFonts w:ascii="Times New Roman" w:hAnsi="Times New Roman"/>
          <w:sz w:val="28"/>
          <w:szCs w:val="28"/>
        </w:rPr>
        <w:t>.</w:t>
      </w:r>
      <w:proofErr w:type="spellStart"/>
      <w:r w:rsidRPr="00F655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6552C">
        <w:rPr>
          <w:rFonts w:ascii="Times New Roman" w:hAnsi="Times New Roman"/>
          <w:sz w:val="28"/>
          <w:szCs w:val="28"/>
        </w:rPr>
        <w:t xml:space="preserve"> в разделе «Жизненные ситуации»;</w:t>
      </w:r>
    </w:p>
    <w:p w:rsidR="00394A3F" w:rsidRPr="00F6552C" w:rsidRDefault="00394A3F" w:rsidP="00394A3F">
      <w:pPr>
        <w:pStyle w:val="a7"/>
        <w:numPr>
          <w:ilvl w:val="0"/>
          <w:numId w:val="1"/>
        </w:numPr>
        <w:adjustRightInd w:val="0"/>
        <w:spacing w:after="0" w:line="26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F6552C">
        <w:rPr>
          <w:rFonts w:ascii="Times New Roman" w:hAnsi="Times New Roman"/>
          <w:sz w:val="28"/>
          <w:szCs w:val="28"/>
        </w:rPr>
        <w:t xml:space="preserve">по телефону </w:t>
      </w:r>
      <w:proofErr w:type="spellStart"/>
      <w:r w:rsidRPr="00F655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6552C">
        <w:rPr>
          <w:rFonts w:ascii="Times New Roman" w:hAnsi="Times New Roman"/>
          <w:sz w:val="28"/>
          <w:szCs w:val="28"/>
        </w:rPr>
        <w:t xml:space="preserve">: 8 800 100 34 </w:t>
      </w:r>
      <w:proofErr w:type="spellStart"/>
      <w:r w:rsidRPr="00F6552C">
        <w:rPr>
          <w:rFonts w:ascii="Times New Roman" w:hAnsi="Times New Roman"/>
          <w:sz w:val="28"/>
          <w:szCs w:val="28"/>
        </w:rPr>
        <w:t>34</w:t>
      </w:r>
      <w:proofErr w:type="spellEnd"/>
      <w:r w:rsidRPr="00F6552C">
        <w:rPr>
          <w:rFonts w:ascii="Times New Roman" w:hAnsi="Times New Roman"/>
          <w:sz w:val="28"/>
          <w:szCs w:val="28"/>
        </w:rPr>
        <w:t xml:space="preserve"> (круглосуточно, звонок бесплатный);</w:t>
      </w:r>
    </w:p>
    <w:p w:rsidR="00394A3F" w:rsidRPr="00F6552C" w:rsidRDefault="00394A3F" w:rsidP="00394A3F">
      <w:pPr>
        <w:pStyle w:val="a7"/>
        <w:numPr>
          <w:ilvl w:val="0"/>
          <w:numId w:val="1"/>
        </w:numPr>
        <w:adjustRightInd w:val="0"/>
        <w:spacing w:after="0" w:line="26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F6552C">
        <w:rPr>
          <w:rFonts w:ascii="Times New Roman" w:hAnsi="Times New Roman"/>
          <w:sz w:val="28"/>
          <w:szCs w:val="28"/>
        </w:rPr>
        <w:t>в офисе Многофункционального центра «Мои документы»,</w:t>
      </w:r>
    </w:p>
    <w:p w:rsidR="00394A3F" w:rsidRPr="00F6552C" w:rsidRDefault="00394A3F" w:rsidP="00394A3F">
      <w:pPr>
        <w:pStyle w:val="a7"/>
        <w:numPr>
          <w:ilvl w:val="0"/>
          <w:numId w:val="1"/>
        </w:numPr>
        <w:adjustRightInd w:val="0"/>
        <w:spacing w:after="0" w:line="26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F6552C">
        <w:rPr>
          <w:rFonts w:ascii="Times New Roman" w:hAnsi="Times New Roman"/>
          <w:sz w:val="28"/>
          <w:szCs w:val="28"/>
        </w:rPr>
        <w:t xml:space="preserve">в территориальном отделе Управления </w:t>
      </w:r>
      <w:proofErr w:type="spellStart"/>
      <w:r w:rsidRPr="00F655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6552C">
        <w:rPr>
          <w:rFonts w:ascii="Times New Roman" w:hAnsi="Times New Roman"/>
          <w:sz w:val="28"/>
          <w:szCs w:val="28"/>
        </w:rPr>
        <w:t xml:space="preserve"> по Удмуртской Республике.</w:t>
      </w:r>
    </w:p>
    <w:p w:rsidR="00275476" w:rsidRPr="00F6552C" w:rsidRDefault="00346852" w:rsidP="00275476">
      <w:pPr>
        <w:pStyle w:val="a8"/>
        <w:ind w:firstLine="426"/>
        <w:jc w:val="both"/>
        <w:rPr>
          <w:sz w:val="28"/>
          <w:szCs w:val="28"/>
          <w:lang w:eastAsia="ru-RU"/>
        </w:rPr>
      </w:pPr>
      <w:r w:rsidRPr="00F6552C">
        <w:rPr>
          <w:sz w:val="28"/>
          <w:szCs w:val="28"/>
          <w:lang w:eastAsia="ru-RU"/>
        </w:rPr>
        <w:t xml:space="preserve">Также для регистрации прав на ранее учтенные объекты  правообладатели могут обратиться в </w:t>
      </w:r>
      <w:r w:rsidR="005B6DFA" w:rsidRPr="00F6552C">
        <w:rPr>
          <w:sz w:val="28"/>
          <w:szCs w:val="28"/>
          <w:lang w:eastAsia="ru-RU"/>
        </w:rPr>
        <w:t xml:space="preserve">уполномоченный орган Администрации города Воткинска - </w:t>
      </w:r>
      <w:r w:rsidR="00275476" w:rsidRPr="00F6552C">
        <w:rPr>
          <w:sz w:val="28"/>
          <w:szCs w:val="28"/>
          <w:lang w:eastAsia="ru-RU"/>
        </w:rPr>
        <w:t>Управление муниципального имущества и земельных ресурсов города Воткинска (г</w:t>
      </w:r>
      <w:proofErr w:type="gramStart"/>
      <w:r w:rsidR="00275476" w:rsidRPr="00F6552C">
        <w:rPr>
          <w:sz w:val="28"/>
          <w:szCs w:val="28"/>
          <w:lang w:eastAsia="ru-RU"/>
        </w:rPr>
        <w:t>.В</w:t>
      </w:r>
      <w:proofErr w:type="gramEnd"/>
      <w:r w:rsidR="00275476" w:rsidRPr="00F6552C">
        <w:rPr>
          <w:sz w:val="28"/>
          <w:szCs w:val="28"/>
          <w:lang w:eastAsia="ru-RU"/>
        </w:rPr>
        <w:t>откинск, ул.Ленина, д.7, кабинет 215, контактный телефон: 5-23-68)</w:t>
      </w:r>
      <w:r w:rsidRPr="00F6552C">
        <w:rPr>
          <w:sz w:val="28"/>
          <w:szCs w:val="28"/>
          <w:lang w:eastAsia="ru-RU"/>
        </w:rPr>
        <w:t xml:space="preserve"> с предоставлением сведений о правообладателях ранее учтенных объектов, сведений о почтовом  адресе и(или) адресе электронной почты для связи с ними в связи с проведением  мероприятий  по выявлению правообладателей. </w:t>
      </w:r>
    </w:p>
    <w:p w:rsidR="00346852" w:rsidRPr="00F6552C" w:rsidRDefault="00346852" w:rsidP="005B6DFA">
      <w:pPr>
        <w:pStyle w:val="a8"/>
        <w:ind w:firstLine="426"/>
        <w:jc w:val="both"/>
        <w:rPr>
          <w:sz w:val="28"/>
          <w:szCs w:val="28"/>
          <w:lang w:eastAsia="ru-RU"/>
        </w:rPr>
      </w:pPr>
      <w:r w:rsidRPr="00F6552C">
        <w:rPr>
          <w:sz w:val="28"/>
          <w:szCs w:val="28"/>
          <w:lang w:eastAsia="ru-RU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</w:t>
      </w:r>
    </w:p>
    <w:p w:rsidR="00837A22" w:rsidRPr="00F6552C" w:rsidRDefault="00394A3F" w:rsidP="00F6552C">
      <w:pPr>
        <w:pStyle w:val="a7"/>
        <w:adjustRightInd w:val="0"/>
        <w:spacing w:after="0" w:line="264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F6552C">
        <w:rPr>
          <w:rFonts w:ascii="Times New Roman" w:hAnsi="Times New Roman"/>
          <w:b/>
          <w:sz w:val="28"/>
          <w:szCs w:val="28"/>
        </w:rPr>
        <w:t>Зарегистрируйте свою недвижимость, и ваши права на нее будут под защитой государства!</w:t>
      </w:r>
    </w:p>
    <w:sectPr w:rsidR="00837A22" w:rsidRPr="00F6552C" w:rsidSect="00F6552C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210B"/>
    <w:multiLevelType w:val="hybridMultilevel"/>
    <w:tmpl w:val="9266B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3306"/>
    <w:rsid w:val="00012E2C"/>
    <w:rsid w:val="0001658A"/>
    <w:rsid w:val="00017AE8"/>
    <w:rsid w:val="00030FEE"/>
    <w:rsid w:val="00044428"/>
    <w:rsid w:val="00067D1A"/>
    <w:rsid w:val="000773B7"/>
    <w:rsid w:val="00077CFC"/>
    <w:rsid w:val="000A485F"/>
    <w:rsid w:val="000A4EEE"/>
    <w:rsid w:val="000A538D"/>
    <w:rsid w:val="000B5719"/>
    <w:rsid w:val="000C5D1F"/>
    <w:rsid w:val="000E6F07"/>
    <w:rsid w:val="000F12AF"/>
    <w:rsid w:val="00105A81"/>
    <w:rsid w:val="00130B67"/>
    <w:rsid w:val="00152C79"/>
    <w:rsid w:val="001557DE"/>
    <w:rsid w:val="001A7BDC"/>
    <w:rsid w:val="001B5134"/>
    <w:rsid w:val="001F16B3"/>
    <w:rsid w:val="00200A05"/>
    <w:rsid w:val="002023D0"/>
    <w:rsid w:val="0022279D"/>
    <w:rsid w:val="00222E93"/>
    <w:rsid w:val="002309CB"/>
    <w:rsid w:val="00231A35"/>
    <w:rsid w:val="00236F80"/>
    <w:rsid w:val="00243F45"/>
    <w:rsid w:val="00244E61"/>
    <w:rsid w:val="00263B0E"/>
    <w:rsid w:val="00270CC3"/>
    <w:rsid w:val="00275476"/>
    <w:rsid w:val="00275DA7"/>
    <w:rsid w:val="002917C1"/>
    <w:rsid w:val="00292EE4"/>
    <w:rsid w:val="002955BF"/>
    <w:rsid w:val="002B2E53"/>
    <w:rsid w:val="002C582E"/>
    <w:rsid w:val="002D26E6"/>
    <w:rsid w:val="002D5E11"/>
    <w:rsid w:val="002D6089"/>
    <w:rsid w:val="002E3CCD"/>
    <w:rsid w:val="002F364A"/>
    <w:rsid w:val="002F56FA"/>
    <w:rsid w:val="00302EDA"/>
    <w:rsid w:val="00311430"/>
    <w:rsid w:val="00323DB8"/>
    <w:rsid w:val="003276B2"/>
    <w:rsid w:val="00346852"/>
    <w:rsid w:val="0035218A"/>
    <w:rsid w:val="003560D4"/>
    <w:rsid w:val="0037437C"/>
    <w:rsid w:val="0038447A"/>
    <w:rsid w:val="003872C3"/>
    <w:rsid w:val="00394A3F"/>
    <w:rsid w:val="00396A3C"/>
    <w:rsid w:val="00397487"/>
    <w:rsid w:val="003C151F"/>
    <w:rsid w:val="003C31B7"/>
    <w:rsid w:val="003C4C9A"/>
    <w:rsid w:val="003E3C92"/>
    <w:rsid w:val="003E6413"/>
    <w:rsid w:val="003F48B6"/>
    <w:rsid w:val="003F78C1"/>
    <w:rsid w:val="00416EE3"/>
    <w:rsid w:val="00430E06"/>
    <w:rsid w:val="00444659"/>
    <w:rsid w:val="00453E84"/>
    <w:rsid w:val="004663D2"/>
    <w:rsid w:val="0048271B"/>
    <w:rsid w:val="004836F8"/>
    <w:rsid w:val="00492984"/>
    <w:rsid w:val="004A6C14"/>
    <w:rsid w:val="004C2F45"/>
    <w:rsid w:val="004D0A45"/>
    <w:rsid w:val="005151F7"/>
    <w:rsid w:val="005211AB"/>
    <w:rsid w:val="00535A1D"/>
    <w:rsid w:val="00555A56"/>
    <w:rsid w:val="00573E4A"/>
    <w:rsid w:val="005821C6"/>
    <w:rsid w:val="00591BB9"/>
    <w:rsid w:val="00593439"/>
    <w:rsid w:val="00597A33"/>
    <w:rsid w:val="005A7B00"/>
    <w:rsid w:val="005B3F7B"/>
    <w:rsid w:val="005B6DFA"/>
    <w:rsid w:val="005D3F6D"/>
    <w:rsid w:val="005E32ED"/>
    <w:rsid w:val="00611D50"/>
    <w:rsid w:val="006122ED"/>
    <w:rsid w:val="00612D46"/>
    <w:rsid w:val="006272CD"/>
    <w:rsid w:val="006570E0"/>
    <w:rsid w:val="00662B4B"/>
    <w:rsid w:val="00667486"/>
    <w:rsid w:val="006821A0"/>
    <w:rsid w:val="00683962"/>
    <w:rsid w:val="0069075B"/>
    <w:rsid w:val="0069479F"/>
    <w:rsid w:val="006A2834"/>
    <w:rsid w:val="006B091B"/>
    <w:rsid w:val="006B2370"/>
    <w:rsid w:val="006C080B"/>
    <w:rsid w:val="006D4751"/>
    <w:rsid w:val="006E37F6"/>
    <w:rsid w:val="006F783E"/>
    <w:rsid w:val="00700F30"/>
    <w:rsid w:val="007159AF"/>
    <w:rsid w:val="007234DD"/>
    <w:rsid w:val="007410CB"/>
    <w:rsid w:val="00743DF8"/>
    <w:rsid w:val="00745423"/>
    <w:rsid w:val="00747DC4"/>
    <w:rsid w:val="00757939"/>
    <w:rsid w:val="00775F99"/>
    <w:rsid w:val="007808C7"/>
    <w:rsid w:val="00783400"/>
    <w:rsid w:val="00783C04"/>
    <w:rsid w:val="0078605B"/>
    <w:rsid w:val="007877A9"/>
    <w:rsid w:val="00795900"/>
    <w:rsid w:val="007B3FB2"/>
    <w:rsid w:val="007B686E"/>
    <w:rsid w:val="007C4BCE"/>
    <w:rsid w:val="007D086D"/>
    <w:rsid w:val="007F0016"/>
    <w:rsid w:val="0080485A"/>
    <w:rsid w:val="00813F0F"/>
    <w:rsid w:val="00817417"/>
    <w:rsid w:val="00837A22"/>
    <w:rsid w:val="00843AF3"/>
    <w:rsid w:val="00857F52"/>
    <w:rsid w:val="0086188D"/>
    <w:rsid w:val="00861BF7"/>
    <w:rsid w:val="0086748A"/>
    <w:rsid w:val="00874E62"/>
    <w:rsid w:val="00891EC5"/>
    <w:rsid w:val="00892434"/>
    <w:rsid w:val="008A02BE"/>
    <w:rsid w:val="008B3192"/>
    <w:rsid w:val="008C045C"/>
    <w:rsid w:val="008D20EC"/>
    <w:rsid w:val="008D4F09"/>
    <w:rsid w:val="00900F7A"/>
    <w:rsid w:val="009227A9"/>
    <w:rsid w:val="00925B39"/>
    <w:rsid w:val="0093537C"/>
    <w:rsid w:val="00960E0D"/>
    <w:rsid w:val="009768FC"/>
    <w:rsid w:val="009813ED"/>
    <w:rsid w:val="009929CE"/>
    <w:rsid w:val="009C7A2A"/>
    <w:rsid w:val="009D10F9"/>
    <w:rsid w:val="009E5949"/>
    <w:rsid w:val="009E5AEE"/>
    <w:rsid w:val="009F27C1"/>
    <w:rsid w:val="009F6842"/>
    <w:rsid w:val="00A05908"/>
    <w:rsid w:val="00A2142A"/>
    <w:rsid w:val="00A36C59"/>
    <w:rsid w:val="00A5146B"/>
    <w:rsid w:val="00A7554D"/>
    <w:rsid w:val="00A758F2"/>
    <w:rsid w:val="00AA351D"/>
    <w:rsid w:val="00AA50AA"/>
    <w:rsid w:val="00AA7632"/>
    <w:rsid w:val="00AD5BC9"/>
    <w:rsid w:val="00AD7F2B"/>
    <w:rsid w:val="00AE4E52"/>
    <w:rsid w:val="00B00475"/>
    <w:rsid w:val="00B00EE8"/>
    <w:rsid w:val="00B209FB"/>
    <w:rsid w:val="00B27669"/>
    <w:rsid w:val="00B47B69"/>
    <w:rsid w:val="00B609C6"/>
    <w:rsid w:val="00B752C9"/>
    <w:rsid w:val="00B7721A"/>
    <w:rsid w:val="00B93306"/>
    <w:rsid w:val="00BA6D5A"/>
    <w:rsid w:val="00BB4608"/>
    <w:rsid w:val="00BC2B52"/>
    <w:rsid w:val="00BC2E69"/>
    <w:rsid w:val="00BC2F44"/>
    <w:rsid w:val="00BC30AA"/>
    <w:rsid w:val="00BD4222"/>
    <w:rsid w:val="00BE2EB9"/>
    <w:rsid w:val="00BF28DD"/>
    <w:rsid w:val="00BF3419"/>
    <w:rsid w:val="00BF3446"/>
    <w:rsid w:val="00C06F9B"/>
    <w:rsid w:val="00C1108B"/>
    <w:rsid w:val="00C31EB4"/>
    <w:rsid w:val="00C636CC"/>
    <w:rsid w:val="00C828AA"/>
    <w:rsid w:val="00C941C0"/>
    <w:rsid w:val="00CA26EE"/>
    <w:rsid w:val="00CB128C"/>
    <w:rsid w:val="00CD42E8"/>
    <w:rsid w:val="00CD5C6F"/>
    <w:rsid w:val="00D00FF4"/>
    <w:rsid w:val="00D037B2"/>
    <w:rsid w:val="00D13B97"/>
    <w:rsid w:val="00D31E4B"/>
    <w:rsid w:val="00D439AD"/>
    <w:rsid w:val="00D51CB0"/>
    <w:rsid w:val="00D61F15"/>
    <w:rsid w:val="00D704EB"/>
    <w:rsid w:val="00D715EE"/>
    <w:rsid w:val="00D81757"/>
    <w:rsid w:val="00D8270F"/>
    <w:rsid w:val="00D9287A"/>
    <w:rsid w:val="00D936D0"/>
    <w:rsid w:val="00D95ED2"/>
    <w:rsid w:val="00D97689"/>
    <w:rsid w:val="00DA1D78"/>
    <w:rsid w:val="00DA2300"/>
    <w:rsid w:val="00DA4821"/>
    <w:rsid w:val="00DA7B2B"/>
    <w:rsid w:val="00DB3E3E"/>
    <w:rsid w:val="00DB4D14"/>
    <w:rsid w:val="00DC0CFE"/>
    <w:rsid w:val="00DD0B75"/>
    <w:rsid w:val="00DD6B90"/>
    <w:rsid w:val="00DF1301"/>
    <w:rsid w:val="00DF1E3A"/>
    <w:rsid w:val="00DF6BF0"/>
    <w:rsid w:val="00E24FE5"/>
    <w:rsid w:val="00E326CB"/>
    <w:rsid w:val="00E42795"/>
    <w:rsid w:val="00E43BA2"/>
    <w:rsid w:val="00E65614"/>
    <w:rsid w:val="00E71C8A"/>
    <w:rsid w:val="00EA4BE7"/>
    <w:rsid w:val="00EB0725"/>
    <w:rsid w:val="00EB76EC"/>
    <w:rsid w:val="00ED1C19"/>
    <w:rsid w:val="00EE0514"/>
    <w:rsid w:val="00EE171E"/>
    <w:rsid w:val="00EE7E56"/>
    <w:rsid w:val="00EF2762"/>
    <w:rsid w:val="00EF27E1"/>
    <w:rsid w:val="00EF2DB9"/>
    <w:rsid w:val="00EF47E5"/>
    <w:rsid w:val="00F1151B"/>
    <w:rsid w:val="00F15980"/>
    <w:rsid w:val="00F16A83"/>
    <w:rsid w:val="00F33D05"/>
    <w:rsid w:val="00F41922"/>
    <w:rsid w:val="00F52078"/>
    <w:rsid w:val="00F54968"/>
    <w:rsid w:val="00F62688"/>
    <w:rsid w:val="00F6552C"/>
    <w:rsid w:val="00F65C1D"/>
    <w:rsid w:val="00F65F9F"/>
    <w:rsid w:val="00FA11B0"/>
    <w:rsid w:val="00FA13CA"/>
    <w:rsid w:val="00FA28C1"/>
    <w:rsid w:val="00FA61BA"/>
    <w:rsid w:val="00FB5D85"/>
    <w:rsid w:val="00FB67E5"/>
    <w:rsid w:val="00FC144F"/>
    <w:rsid w:val="00FC2651"/>
    <w:rsid w:val="00FD544F"/>
    <w:rsid w:val="00FD558B"/>
    <w:rsid w:val="00FE2BF2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35"/>
    <w:pPr>
      <w:suppressAutoHyphens/>
      <w:ind w:firstLine="0"/>
      <w:jc w:val="left"/>
    </w:pPr>
    <w:rPr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B933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3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93306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933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3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4A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75476"/>
    <w:pPr>
      <w:suppressAutoHyphens/>
      <w:ind w:firstLine="0"/>
      <w:jc w:val="left"/>
    </w:pPr>
    <w:rPr>
      <w:sz w:val="20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5B6D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open-service/statistika-i-analitika/obekty-nedvizhimosti-otsutstvuyut-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2021-08-04T11:07:00Z</cp:lastPrinted>
  <dcterms:created xsi:type="dcterms:W3CDTF">2021-08-04T09:24:00Z</dcterms:created>
  <dcterms:modified xsi:type="dcterms:W3CDTF">2021-08-04T12:10:00Z</dcterms:modified>
</cp:coreProperties>
</file>